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719E4" w:rsidRDefault="00B719E4">
      <w:pPr>
        <w:rPr>
          <w:sz w:val="28"/>
          <w:szCs w:val="28"/>
        </w:rPr>
      </w:pPr>
      <w:r>
        <w:rPr>
          <w:sz w:val="28"/>
          <w:szCs w:val="28"/>
        </w:rPr>
        <w:t>Экзаменационные вопросы</w:t>
      </w:r>
    </w:p>
    <w:p w:rsidR="00B7446F" w:rsidRDefault="004F52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1.Phraseology and its characteristics</w:t>
      </w:r>
    </w:p>
    <w:p w:rsidR="004F5284" w:rsidRDefault="00B7446F" w:rsidP="004F52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r w:rsidR="004F5284">
        <w:rPr>
          <w:sz w:val="28"/>
          <w:szCs w:val="28"/>
          <w:lang w:val="en-US"/>
        </w:rPr>
        <w:t>The role of phraseology</w:t>
      </w:r>
    </w:p>
    <w:p w:rsidR="004F5284" w:rsidRDefault="004F5284" w:rsidP="004F52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Types of </w:t>
      </w:r>
      <w:proofErr w:type="spellStart"/>
      <w:r>
        <w:rPr>
          <w:sz w:val="28"/>
          <w:szCs w:val="28"/>
          <w:lang w:val="en-US"/>
        </w:rPr>
        <w:t>phraseological</w:t>
      </w:r>
      <w:proofErr w:type="spellEnd"/>
      <w:r>
        <w:rPr>
          <w:sz w:val="28"/>
          <w:szCs w:val="28"/>
          <w:lang w:val="en-US"/>
        </w:rPr>
        <w:t xml:space="preserve"> units in English</w:t>
      </w:r>
    </w:p>
    <w:p w:rsidR="004F5284" w:rsidRDefault="004F5284" w:rsidP="004F52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 Lexical transformations</w:t>
      </w:r>
    </w:p>
    <w:p w:rsidR="004F5284" w:rsidRDefault="004F5284" w:rsidP="004F52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 Paraphrasing and proverbs</w:t>
      </w:r>
    </w:p>
    <w:p w:rsidR="004F5284" w:rsidRDefault="004F5284" w:rsidP="004F52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6. Peculiarities of translation of </w:t>
      </w:r>
      <w:proofErr w:type="spellStart"/>
      <w:r>
        <w:rPr>
          <w:sz w:val="28"/>
          <w:szCs w:val="28"/>
          <w:lang w:val="en-US"/>
        </w:rPr>
        <w:t>phraseological</w:t>
      </w:r>
      <w:proofErr w:type="spellEnd"/>
      <w:r>
        <w:rPr>
          <w:sz w:val="28"/>
          <w:szCs w:val="28"/>
          <w:lang w:val="en-US"/>
        </w:rPr>
        <w:t xml:space="preserve"> units</w:t>
      </w:r>
    </w:p>
    <w:p w:rsidR="004F5284" w:rsidRDefault="004F5284" w:rsidP="004F52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7. Distinctive features of </w:t>
      </w:r>
      <w:proofErr w:type="spellStart"/>
      <w:r>
        <w:rPr>
          <w:sz w:val="28"/>
          <w:szCs w:val="28"/>
          <w:lang w:val="en-US"/>
        </w:rPr>
        <w:t>phraseological</w:t>
      </w:r>
      <w:proofErr w:type="spellEnd"/>
      <w:r>
        <w:rPr>
          <w:sz w:val="28"/>
          <w:szCs w:val="28"/>
          <w:lang w:val="en-US"/>
        </w:rPr>
        <w:t xml:space="preserve"> units</w:t>
      </w:r>
    </w:p>
    <w:p w:rsidR="004F5284" w:rsidRDefault="004F5284" w:rsidP="004F52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8. Functions of English </w:t>
      </w:r>
      <w:proofErr w:type="spellStart"/>
      <w:r>
        <w:rPr>
          <w:sz w:val="28"/>
          <w:szCs w:val="28"/>
          <w:lang w:val="en-US"/>
        </w:rPr>
        <w:t>Phraseological</w:t>
      </w:r>
      <w:proofErr w:type="spellEnd"/>
      <w:r>
        <w:rPr>
          <w:sz w:val="28"/>
          <w:szCs w:val="28"/>
          <w:lang w:val="en-US"/>
        </w:rPr>
        <w:t xml:space="preserve"> units: communicative, nominative, cognitive</w:t>
      </w:r>
    </w:p>
    <w:p w:rsidR="004F5284" w:rsidRDefault="004F5284" w:rsidP="004F52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9. The semantic, deictic, pragmatic and stylistic functions of </w:t>
      </w:r>
      <w:proofErr w:type="spellStart"/>
      <w:r>
        <w:rPr>
          <w:sz w:val="28"/>
          <w:szCs w:val="28"/>
          <w:lang w:val="en-US"/>
        </w:rPr>
        <w:t>phraseological</w:t>
      </w:r>
      <w:proofErr w:type="spellEnd"/>
      <w:r>
        <w:rPr>
          <w:sz w:val="28"/>
          <w:szCs w:val="28"/>
          <w:lang w:val="en-US"/>
        </w:rPr>
        <w:t xml:space="preserve"> units. </w:t>
      </w:r>
    </w:p>
    <w:p w:rsidR="00071F54" w:rsidRDefault="00071F54" w:rsidP="004F52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10.The cumulative, summarizing, contact-establishing functions of </w:t>
      </w:r>
      <w:proofErr w:type="spellStart"/>
      <w:r>
        <w:rPr>
          <w:sz w:val="28"/>
          <w:szCs w:val="28"/>
          <w:lang w:val="en-US"/>
        </w:rPr>
        <w:t>phraseological</w:t>
      </w:r>
      <w:proofErr w:type="spellEnd"/>
      <w:r>
        <w:rPr>
          <w:sz w:val="28"/>
          <w:szCs w:val="28"/>
          <w:lang w:val="en-US"/>
        </w:rPr>
        <w:t xml:space="preserve"> units.</w:t>
      </w:r>
    </w:p>
    <w:p w:rsidR="00071F54" w:rsidRDefault="00071F54" w:rsidP="004F52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11. The text-building function of </w:t>
      </w:r>
      <w:proofErr w:type="spellStart"/>
      <w:r>
        <w:rPr>
          <w:sz w:val="28"/>
          <w:szCs w:val="28"/>
          <w:lang w:val="en-US"/>
        </w:rPr>
        <w:t>phraseological</w:t>
      </w:r>
      <w:proofErr w:type="spellEnd"/>
      <w:r>
        <w:rPr>
          <w:sz w:val="28"/>
          <w:szCs w:val="28"/>
          <w:lang w:val="en-US"/>
        </w:rPr>
        <w:t xml:space="preserve"> units.</w:t>
      </w:r>
    </w:p>
    <w:p w:rsidR="00071F54" w:rsidRDefault="00071F54" w:rsidP="004F52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12. What is an Idiom? Definition, Examples of English idioms.</w:t>
      </w:r>
    </w:p>
    <w:p w:rsidR="00071F54" w:rsidRDefault="00442293" w:rsidP="004F52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13. Classification of Idioms </w:t>
      </w:r>
    </w:p>
    <w:p w:rsidR="00071F54" w:rsidRDefault="00071F54" w:rsidP="004F52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14. Indices for Interpretation.</w:t>
      </w:r>
    </w:p>
    <w:p w:rsidR="00071F54" w:rsidRDefault="00071F54" w:rsidP="004F5284">
      <w:pPr>
        <w:rPr>
          <w:sz w:val="28"/>
          <w:szCs w:val="28"/>
        </w:rPr>
      </w:pPr>
      <w:r>
        <w:rPr>
          <w:sz w:val="28"/>
          <w:szCs w:val="28"/>
          <w:lang w:val="en-US"/>
        </w:rPr>
        <w:t>15. Proverbs figurativeness and its Means.</w:t>
      </w:r>
    </w:p>
    <w:p w:rsidR="008D44AF" w:rsidRDefault="008D44AF" w:rsidP="004F5284">
      <w:pPr>
        <w:rPr>
          <w:sz w:val="28"/>
          <w:szCs w:val="28"/>
          <w:lang w:val="en-US"/>
        </w:rPr>
      </w:pPr>
      <w:r w:rsidRPr="008D44AF">
        <w:rPr>
          <w:sz w:val="28"/>
          <w:szCs w:val="28"/>
          <w:lang w:val="en-US"/>
        </w:rPr>
        <w:t>16</w:t>
      </w:r>
      <w:r>
        <w:rPr>
          <w:sz w:val="28"/>
          <w:szCs w:val="28"/>
          <w:lang w:val="en-US"/>
        </w:rPr>
        <w:t>. The difficulties of translation of idioms.</w:t>
      </w:r>
    </w:p>
    <w:p w:rsidR="008D44AF" w:rsidRDefault="008D44AF" w:rsidP="004F52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17. The importance of achieving of semantic and stylistic identity of translating idioms.</w:t>
      </w:r>
    </w:p>
    <w:p w:rsidR="008D44AF" w:rsidRDefault="008D44AF" w:rsidP="004F52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18. Synonymous statements and Emphasis</w:t>
      </w:r>
    </w:p>
    <w:p w:rsidR="008D44AF" w:rsidRDefault="008D44AF" w:rsidP="004F52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19. </w:t>
      </w:r>
      <w:r w:rsidR="00442293">
        <w:rPr>
          <w:sz w:val="28"/>
          <w:szCs w:val="28"/>
          <w:lang w:val="en-US"/>
        </w:rPr>
        <w:t xml:space="preserve">Classification of </w:t>
      </w:r>
      <w:proofErr w:type="spellStart"/>
      <w:r w:rsidR="00442293">
        <w:rPr>
          <w:sz w:val="28"/>
          <w:szCs w:val="28"/>
          <w:lang w:val="en-US"/>
        </w:rPr>
        <w:t>phraseological</w:t>
      </w:r>
      <w:proofErr w:type="spellEnd"/>
      <w:r w:rsidR="00442293">
        <w:rPr>
          <w:sz w:val="28"/>
          <w:szCs w:val="28"/>
          <w:lang w:val="en-US"/>
        </w:rPr>
        <w:t xml:space="preserve"> units according to the parts of speech.</w:t>
      </w:r>
    </w:p>
    <w:p w:rsidR="00442293" w:rsidRDefault="00442293" w:rsidP="004F52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20. Differences in Idioms usage in American English and British English.</w:t>
      </w:r>
    </w:p>
    <w:p w:rsidR="008D44AF" w:rsidRDefault="008D44AF" w:rsidP="004F5284">
      <w:pPr>
        <w:rPr>
          <w:sz w:val="28"/>
          <w:szCs w:val="28"/>
          <w:lang w:val="en-US"/>
        </w:rPr>
      </w:pPr>
    </w:p>
    <w:p w:rsidR="008D44AF" w:rsidRPr="008D44AF" w:rsidRDefault="008D44AF" w:rsidP="004F5284">
      <w:pPr>
        <w:rPr>
          <w:sz w:val="28"/>
          <w:szCs w:val="28"/>
          <w:lang w:val="en-US"/>
        </w:rPr>
      </w:pPr>
    </w:p>
    <w:p w:rsidR="004F5284" w:rsidRDefault="004F5284" w:rsidP="004F5284">
      <w:pPr>
        <w:rPr>
          <w:sz w:val="28"/>
          <w:szCs w:val="28"/>
          <w:lang w:val="en-US"/>
        </w:rPr>
      </w:pPr>
    </w:p>
    <w:p w:rsidR="004F5284" w:rsidRDefault="004F5284" w:rsidP="004F5284">
      <w:pPr>
        <w:rPr>
          <w:sz w:val="28"/>
          <w:szCs w:val="28"/>
          <w:lang w:val="en-US"/>
        </w:rPr>
      </w:pPr>
    </w:p>
    <w:p w:rsidR="004F5284" w:rsidRDefault="004F5284" w:rsidP="004F5284">
      <w:pPr>
        <w:rPr>
          <w:sz w:val="28"/>
          <w:szCs w:val="28"/>
          <w:lang w:val="en-US"/>
        </w:rPr>
      </w:pPr>
    </w:p>
    <w:p w:rsidR="00B7446F" w:rsidRPr="00B7446F" w:rsidRDefault="00B7446F">
      <w:pPr>
        <w:rPr>
          <w:sz w:val="28"/>
          <w:szCs w:val="28"/>
          <w:lang w:val="en-US"/>
        </w:rPr>
      </w:pPr>
    </w:p>
    <w:sectPr w:rsidR="00B7446F" w:rsidRPr="00B7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B7446F"/>
    <w:rsid w:val="00071F54"/>
    <w:rsid w:val="00442293"/>
    <w:rsid w:val="004F5284"/>
    <w:rsid w:val="008D44AF"/>
    <w:rsid w:val="00B719E4"/>
    <w:rsid w:val="00B74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2021-02-01T14:16:00Z</dcterms:created>
  <dcterms:modified xsi:type="dcterms:W3CDTF">2021-02-01T14:39:00Z</dcterms:modified>
</cp:coreProperties>
</file>